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广西阳光采购服务平台（行政事业国资专区）</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1FC76FBC">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11646984">
      <w:pPr>
        <w:overflowPunct w:val="0"/>
        <w:spacing w:line="360" w:lineRule="auto"/>
        <w:jc w:val="center"/>
        <w:rPr>
          <w:rFonts w:hint="eastAsia" w:ascii="宋体" w:hAnsi="宋体" w:cs="宋体"/>
          <w:b/>
          <w:bCs/>
          <w:sz w:val="32"/>
          <w:szCs w:val="32"/>
          <w:lang w:eastAsia="zh-CN"/>
        </w:rPr>
      </w:pPr>
      <w:bookmarkStart w:id="0" w:name="_GoBack"/>
      <w:bookmarkEnd w:id="0"/>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6E479752">
      <w:pPr>
        <w:overflowPunct w:val="0"/>
        <w:spacing w:line="360" w:lineRule="auto"/>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lang w:val="en-US" w:eastAsia="zh-CN"/>
        </w:rPr>
        <w:t>询价邀请函（邀请方式、半线上电子化方式）</w:t>
      </w:r>
    </w:p>
    <w:p w14:paraId="0CA0B2F1">
      <w:pPr>
        <w:spacing w:line="360" w:lineRule="auto"/>
        <w:ind w:firstLine="480" w:firstLineChars="200"/>
        <w:jc w:val="left"/>
        <w:outlineLvl w:val="0"/>
        <w:rPr>
          <w:rFonts w:hint="eastAsia" w:ascii="宋体" w:hAnsi="宋体" w:cs="宋体"/>
          <w:b w:val="0"/>
          <w:bCs w:val="0"/>
          <w:sz w:val="24"/>
          <w:lang w:val="en-US" w:eastAsia="zh-CN"/>
        </w:rPr>
      </w:pPr>
    </w:p>
    <w:p w14:paraId="590107DC">
      <w:pPr>
        <w:spacing w:line="360" w:lineRule="auto"/>
        <w:ind w:firstLine="480" w:firstLineChars="200"/>
        <w:jc w:val="left"/>
        <w:outlineLvl w:val="0"/>
        <w:rPr>
          <w:rFonts w:hint="default" w:ascii="宋体" w:hAnsi="宋体" w:cs="宋体"/>
          <w:b w:val="0"/>
          <w:bCs w:val="0"/>
          <w:color w:val="0000FF"/>
          <w:sz w:val="24"/>
          <w:lang w:val="en-US" w:eastAsia="zh-CN"/>
        </w:rPr>
      </w:pPr>
      <w:r>
        <w:rPr>
          <w:rFonts w:hint="eastAsia" w:ascii="宋体" w:hAnsi="宋体" w:cs="宋体"/>
          <w:b w:val="0"/>
          <w:bCs w:val="0"/>
          <w:sz w:val="24"/>
          <w:lang w:val="en-US" w:eastAsia="zh-CN"/>
        </w:rPr>
        <w:t>致：</w:t>
      </w:r>
      <w:r>
        <w:rPr>
          <w:rFonts w:hint="eastAsia" w:ascii="宋体" w:hAnsi="宋体" w:cs="宋体"/>
          <w:b w:val="0"/>
          <w:bCs w:val="0"/>
          <w:color w:val="0000FF"/>
          <w:sz w:val="24"/>
          <w:lang w:val="en-US" w:eastAsia="zh-CN"/>
        </w:rPr>
        <w:t>（供应商）</w:t>
      </w:r>
    </w:p>
    <w:p w14:paraId="50C9A572">
      <w:pPr>
        <w:spacing w:line="360" w:lineRule="auto"/>
        <w:ind w:firstLine="480" w:firstLineChars="200"/>
        <w:jc w:val="left"/>
        <w:outlineLvl w:val="0"/>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现邀请贵公司参与</w:t>
      </w:r>
      <w:r>
        <w:rPr>
          <w:rFonts w:hint="eastAsia" w:ascii="宋体" w:hAnsi="宋体" w:cs="宋体"/>
          <w:b w:val="0"/>
          <w:bCs w:val="0"/>
          <w:sz w:val="24"/>
          <w:u w:val="single"/>
          <w:lang w:val="en-US" w:eastAsia="zh-CN"/>
        </w:rPr>
        <w:t xml:space="preserve">   XX   项目（项目编号：      ）</w:t>
      </w:r>
      <w:r>
        <w:rPr>
          <w:rFonts w:hint="eastAsia" w:ascii="宋体" w:hAnsi="宋体" w:cs="宋体"/>
          <w:b w:val="0"/>
          <w:bCs w:val="0"/>
          <w:sz w:val="24"/>
          <w:lang w:val="en-US" w:eastAsia="zh-CN"/>
        </w:rPr>
        <w:t>的询价采购，内容如下：</w:t>
      </w:r>
    </w:p>
    <w:p w14:paraId="1C61C0D1">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12CC69A4">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765EF4BF">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379FFDD7">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6AE7EFDF">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34EF8D85">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询价采购</w:t>
      </w:r>
    </w:p>
    <w:p w14:paraId="4AE558A2">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5D555E3D">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119FA7D6">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01BF5807">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10CC2B3D">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广西阳光采购服务平台（行政事业国资专区）（</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https://ygcgxz.bbwcq.com）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664594E3">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7679D407">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30223594">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系统服务费200元（缴后不退）</w:t>
      </w:r>
      <w:r>
        <w:rPr>
          <w:rFonts w:hint="eastAsia" w:ascii="宋体" w:hAnsi="宋体" w:cs="宋体"/>
          <w:b w:val="0"/>
          <w:bCs w:val="0"/>
          <w:sz w:val="24"/>
          <w:lang w:val="en-US" w:eastAsia="zh-CN"/>
        </w:rPr>
        <w:t>。</w:t>
      </w:r>
    </w:p>
    <w:p w14:paraId="6C172AA1">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93C8572">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4544D7DA">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17AC94CB">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331E1AE4">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C49F748">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16138A9E">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2F54BCF9">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  点：</w:t>
      </w:r>
      <w:r>
        <w:rPr>
          <w:rFonts w:hint="eastAsia" w:ascii="宋体" w:hAnsi="宋体" w:cs="宋体"/>
          <w:color w:val="0000FF"/>
          <w:sz w:val="24"/>
          <w:highlight w:val="none"/>
          <w:u w:val="single"/>
          <w:lang w:val="en-US" w:eastAsia="zh-CN"/>
        </w:rPr>
        <w:t xml:space="preserve">                                          </w:t>
      </w:r>
    </w:p>
    <w:p w14:paraId="577E7A34">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五、询价会</w:t>
      </w:r>
    </w:p>
    <w:p w14:paraId="40DEB2CE">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 </w:t>
      </w:r>
    </w:p>
    <w:p w14:paraId="527E18FD">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w:t>
      </w:r>
      <w:r>
        <w:rPr>
          <w:rFonts w:hint="eastAsia" w:ascii="宋体" w:hAnsi="宋体" w:cs="宋体"/>
          <w:b/>
          <w:bCs/>
          <w:sz w:val="24"/>
          <w:lang w:val="en-US" w:eastAsia="zh-CN"/>
        </w:rPr>
        <w:t xml:space="preserve">  </w:t>
      </w:r>
      <w:r>
        <w:rPr>
          <w:rFonts w:hint="eastAsia" w:ascii="宋体" w:hAnsi="宋体" w:cs="宋体"/>
          <w:b/>
          <w:bCs/>
          <w:sz w:val="24"/>
        </w:rPr>
        <w:t>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50F6078F">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5AC9FD06">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17071DA4">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广西阳光采购服务平台（行政事业国资专区）https://ygcgxz.bbwcq.com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7C8D6079">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询价采购</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2B85BC23">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54B283B8-873C-411C-96FA-954EFA1B6C4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200F">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3D98DF9E">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26E">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2E5337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2CDB"/>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1DF5918"/>
    <w:rsid w:val="02195EFF"/>
    <w:rsid w:val="02610732"/>
    <w:rsid w:val="03626374"/>
    <w:rsid w:val="043434AC"/>
    <w:rsid w:val="04992AC5"/>
    <w:rsid w:val="05FA10B9"/>
    <w:rsid w:val="06021819"/>
    <w:rsid w:val="06217A53"/>
    <w:rsid w:val="068525C2"/>
    <w:rsid w:val="06FC7527"/>
    <w:rsid w:val="084F732A"/>
    <w:rsid w:val="0AC02889"/>
    <w:rsid w:val="0E09225C"/>
    <w:rsid w:val="0E6E7837"/>
    <w:rsid w:val="0EA75865"/>
    <w:rsid w:val="0F802C35"/>
    <w:rsid w:val="0FB052B9"/>
    <w:rsid w:val="0FF42166"/>
    <w:rsid w:val="10D325A0"/>
    <w:rsid w:val="12EF6194"/>
    <w:rsid w:val="15070B0C"/>
    <w:rsid w:val="15434E16"/>
    <w:rsid w:val="15684287"/>
    <w:rsid w:val="16464826"/>
    <w:rsid w:val="17F9374E"/>
    <w:rsid w:val="190B5B58"/>
    <w:rsid w:val="192B5295"/>
    <w:rsid w:val="1BD022DB"/>
    <w:rsid w:val="1CD63084"/>
    <w:rsid w:val="1EFD54D7"/>
    <w:rsid w:val="1F386165"/>
    <w:rsid w:val="1FCE4C57"/>
    <w:rsid w:val="201840B9"/>
    <w:rsid w:val="22CD11B1"/>
    <w:rsid w:val="245F3AB7"/>
    <w:rsid w:val="24D229E2"/>
    <w:rsid w:val="26E90A4A"/>
    <w:rsid w:val="27C00DC2"/>
    <w:rsid w:val="28195903"/>
    <w:rsid w:val="281E7682"/>
    <w:rsid w:val="29E636C7"/>
    <w:rsid w:val="2C8C575E"/>
    <w:rsid w:val="2CA55C18"/>
    <w:rsid w:val="2CB92B9B"/>
    <w:rsid w:val="2D037CDC"/>
    <w:rsid w:val="2DEC5CEC"/>
    <w:rsid w:val="2E8E7784"/>
    <w:rsid w:val="2EEB04A4"/>
    <w:rsid w:val="2F044BDF"/>
    <w:rsid w:val="303206FF"/>
    <w:rsid w:val="30922231"/>
    <w:rsid w:val="30B637BB"/>
    <w:rsid w:val="30F77969"/>
    <w:rsid w:val="32407123"/>
    <w:rsid w:val="32967F9B"/>
    <w:rsid w:val="330919E5"/>
    <w:rsid w:val="334917A5"/>
    <w:rsid w:val="337429DE"/>
    <w:rsid w:val="343639E2"/>
    <w:rsid w:val="37970452"/>
    <w:rsid w:val="382B1BF0"/>
    <w:rsid w:val="385A06E4"/>
    <w:rsid w:val="39E06457"/>
    <w:rsid w:val="3AB820F4"/>
    <w:rsid w:val="3B6026DA"/>
    <w:rsid w:val="3BFF4AFD"/>
    <w:rsid w:val="3C1C13C7"/>
    <w:rsid w:val="3E4547E4"/>
    <w:rsid w:val="3EDB4E2B"/>
    <w:rsid w:val="401F7775"/>
    <w:rsid w:val="411556BF"/>
    <w:rsid w:val="41546F01"/>
    <w:rsid w:val="41CD78FD"/>
    <w:rsid w:val="41E943DC"/>
    <w:rsid w:val="454B34BB"/>
    <w:rsid w:val="46816D03"/>
    <w:rsid w:val="47811F51"/>
    <w:rsid w:val="48465E58"/>
    <w:rsid w:val="48E13923"/>
    <w:rsid w:val="49AE76AC"/>
    <w:rsid w:val="4A8F1AF8"/>
    <w:rsid w:val="4B1276C2"/>
    <w:rsid w:val="4B3D0BF4"/>
    <w:rsid w:val="4BB55CC1"/>
    <w:rsid w:val="4BC4544F"/>
    <w:rsid w:val="4D1F2196"/>
    <w:rsid w:val="4F6A5760"/>
    <w:rsid w:val="4FC77710"/>
    <w:rsid w:val="51BB5AB3"/>
    <w:rsid w:val="521547ED"/>
    <w:rsid w:val="52C54F5B"/>
    <w:rsid w:val="54D72CDC"/>
    <w:rsid w:val="552D1CC5"/>
    <w:rsid w:val="55527DAF"/>
    <w:rsid w:val="569E2F74"/>
    <w:rsid w:val="56AE0348"/>
    <w:rsid w:val="57870BFF"/>
    <w:rsid w:val="58E47B98"/>
    <w:rsid w:val="59292A0F"/>
    <w:rsid w:val="5A074199"/>
    <w:rsid w:val="5C470A55"/>
    <w:rsid w:val="5C8F32F4"/>
    <w:rsid w:val="5DC911C6"/>
    <w:rsid w:val="5EF07F79"/>
    <w:rsid w:val="5F6B6E06"/>
    <w:rsid w:val="62F14BDD"/>
    <w:rsid w:val="63101A07"/>
    <w:rsid w:val="632B56CB"/>
    <w:rsid w:val="633F460D"/>
    <w:rsid w:val="6544124E"/>
    <w:rsid w:val="65482DCB"/>
    <w:rsid w:val="65B62118"/>
    <w:rsid w:val="65E86101"/>
    <w:rsid w:val="66104941"/>
    <w:rsid w:val="665E3975"/>
    <w:rsid w:val="671B1FBC"/>
    <w:rsid w:val="682E3B72"/>
    <w:rsid w:val="68A044D6"/>
    <w:rsid w:val="68FB170C"/>
    <w:rsid w:val="6EE107F8"/>
    <w:rsid w:val="6F0C1038"/>
    <w:rsid w:val="70987397"/>
    <w:rsid w:val="71155E96"/>
    <w:rsid w:val="72C91945"/>
    <w:rsid w:val="730F7ED9"/>
    <w:rsid w:val="733D74E6"/>
    <w:rsid w:val="75E52821"/>
    <w:rsid w:val="77663B9F"/>
    <w:rsid w:val="77A03B43"/>
    <w:rsid w:val="78C12110"/>
    <w:rsid w:val="793E2580"/>
    <w:rsid w:val="7A2E4C88"/>
    <w:rsid w:val="7A73617B"/>
    <w:rsid w:val="7A864AF2"/>
    <w:rsid w:val="7AD07E78"/>
    <w:rsid w:val="7C5449C6"/>
    <w:rsid w:val="7D1B2929"/>
    <w:rsid w:val="7D3408F7"/>
    <w:rsid w:val="7F6E5D32"/>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1153</Words>
  <Characters>1278</Characters>
  <Lines>13</Lines>
  <Paragraphs>3</Paragraphs>
  <TotalTime>0</TotalTime>
  <ScaleCrop>false</ScaleCrop>
  <LinksUpToDate>false</LinksUpToDate>
  <CharactersWithSpaces>1536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2025-01-13T01:22:32Z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01FF01EE4EBB4E78847A08B455958CA1_12</vt:lpwstr>
  </property>
</Properties>
</file>